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3ED0" w14:textId="77777777" w:rsidR="005A0F47" w:rsidRPr="005A0F47" w:rsidRDefault="005A0F47" w:rsidP="005A0F47">
      <w:pPr>
        <w:spacing w:after="0" w:line="210" w:lineRule="atLeast"/>
        <w:jc w:val="center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b/>
          <w:bCs/>
          <w:color w:val="595858"/>
          <w:kern w:val="0"/>
          <w:sz w:val="18"/>
          <w:szCs w:val="18"/>
          <w:lang w:eastAsia="uk-UA"/>
          <w14:ligatures w14:val="none"/>
        </w:rPr>
        <w:t>Інформація про кадровий склад</w:t>
      </w:r>
    </w:p>
    <w:p w14:paraId="6656A71F" w14:textId="77777777" w:rsidR="005A0F47" w:rsidRPr="005A0F47" w:rsidRDefault="005A0F47" w:rsidP="005A0F47">
      <w:pPr>
        <w:spacing w:after="0" w:line="210" w:lineRule="atLeast"/>
        <w:jc w:val="center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b/>
          <w:bCs/>
          <w:color w:val="595858"/>
          <w:kern w:val="0"/>
          <w:sz w:val="18"/>
          <w:szCs w:val="18"/>
          <w:lang w:eastAsia="uk-UA"/>
          <w14:ligatures w14:val="none"/>
        </w:rPr>
        <w:t>Новомартиновицького ЗДО „Теремок“</w:t>
      </w:r>
    </w:p>
    <w:p w14:paraId="25565051" w14:textId="77777777" w:rsidR="005A0F47" w:rsidRPr="005A0F47" w:rsidRDefault="005A0F47" w:rsidP="005A0F47">
      <w:pPr>
        <w:spacing w:after="0" w:line="210" w:lineRule="atLeast"/>
        <w:jc w:val="center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  <w:t> </w:t>
      </w:r>
    </w:p>
    <w:p w14:paraId="7B53F728" w14:textId="59F591F0" w:rsidR="005A0F47" w:rsidRPr="005A0F47" w:rsidRDefault="005A0F47" w:rsidP="005A0F47">
      <w:pPr>
        <w:spacing w:after="0" w:line="210" w:lineRule="atLeast"/>
        <w:jc w:val="center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b/>
          <w:bCs/>
          <w:color w:val="595858"/>
          <w:kern w:val="0"/>
          <w:sz w:val="18"/>
          <w:szCs w:val="18"/>
          <w:lang w:eastAsia="uk-UA"/>
          <w14:ligatures w14:val="none"/>
        </w:rPr>
        <w:t>Педагогічний персонал станом на 01.09.202</w:t>
      </w:r>
      <w:r w:rsidR="00732095">
        <w:rPr>
          <w:rFonts w:ascii="Tahoma" w:eastAsia="Times New Roman" w:hAnsi="Tahoma" w:cs="Tahoma"/>
          <w:b/>
          <w:bCs/>
          <w:color w:val="595858"/>
          <w:kern w:val="0"/>
          <w:sz w:val="18"/>
          <w:szCs w:val="18"/>
          <w:lang w:eastAsia="uk-UA"/>
          <w14:ligatures w14:val="none"/>
        </w:rPr>
        <w:t>3</w:t>
      </w:r>
    </w:p>
    <w:p w14:paraId="5F3DC186" w14:textId="77777777" w:rsidR="005A0F47" w:rsidRPr="005A0F47" w:rsidRDefault="005A0F47" w:rsidP="005A0F47">
      <w:pPr>
        <w:spacing w:after="0" w:line="210" w:lineRule="atLeast"/>
        <w:jc w:val="center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338"/>
        <w:gridCol w:w="1873"/>
        <w:gridCol w:w="3119"/>
      </w:tblGrid>
      <w:tr w:rsidR="005A0F47" w:rsidRPr="005A0F47" w14:paraId="47DAFDB1" w14:textId="77777777" w:rsidTr="005A0F47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2598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b/>
                <w:bCs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 Посада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11FC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b/>
                <w:bCs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 Кількість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BB41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</w:t>
            </w:r>
            <w:r w:rsidRPr="005A0F47">
              <w:rPr>
                <w:rFonts w:ascii="Tahoma" w:eastAsia="Times New Roman" w:hAnsi="Tahoma" w:cs="Tahoma"/>
                <w:b/>
                <w:bCs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Стаж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763C3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b/>
                <w:bCs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Кваліфікаційний     рівень</w:t>
            </w:r>
          </w:p>
        </w:tc>
      </w:tr>
      <w:tr w:rsidR="005A0F47" w:rsidRPr="005A0F47" w14:paraId="4099E223" w14:textId="77777777" w:rsidTr="005A0F47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3E93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Директор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6DFD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 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3B8E" w14:textId="638F1133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 xml:space="preserve">      </w:t>
            </w:r>
            <w:r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59CB7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Спеціаліст</w:t>
            </w:r>
          </w:p>
        </w:tc>
      </w:tr>
      <w:tr w:rsidR="005A0F47" w:rsidRPr="005A0F47" w14:paraId="29490F21" w14:textId="77777777" w:rsidTr="005A0F47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2165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Вихователь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F00E0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 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15B68" w14:textId="784FADBA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 1</w:t>
            </w:r>
            <w:r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69F0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11 розряд</w:t>
            </w:r>
          </w:p>
        </w:tc>
      </w:tr>
    </w:tbl>
    <w:p w14:paraId="72D630E3" w14:textId="77777777" w:rsidR="005A0F47" w:rsidRPr="005A0F47" w:rsidRDefault="005A0F47" w:rsidP="005A0F47">
      <w:pPr>
        <w:spacing w:after="0" w:line="210" w:lineRule="atLeast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  <w:t> </w:t>
      </w:r>
    </w:p>
    <w:p w14:paraId="1E1E74BF" w14:textId="77777777" w:rsidR="005A0F47" w:rsidRPr="005A0F47" w:rsidRDefault="005A0F47" w:rsidP="005A0F47">
      <w:pPr>
        <w:spacing w:after="0" w:line="210" w:lineRule="atLeast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  <w:t>                        </w:t>
      </w:r>
      <w:r w:rsidRPr="005A0F47">
        <w:rPr>
          <w:rFonts w:ascii="Tahoma" w:eastAsia="Times New Roman" w:hAnsi="Tahoma" w:cs="Tahoma"/>
          <w:b/>
          <w:bCs/>
          <w:color w:val="595858"/>
          <w:kern w:val="0"/>
          <w:sz w:val="18"/>
          <w:szCs w:val="18"/>
          <w:lang w:eastAsia="uk-UA"/>
          <w14:ligatures w14:val="none"/>
        </w:rPr>
        <w:t>Обслуговуючий персонал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5096"/>
      </w:tblGrid>
      <w:tr w:rsidR="005A0F47" w:rsidRPr="005A0F47" w14:paraId="68286B24" w14:textId="77777777" w:rsidTr="005A0F47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75AB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    </w:t>
            </w:r>
            <w:r w:rsidRPr="005A0F47">
              <w:rPr>
                <w:rFonts w:ascii="Tahoma" w:eastAsia="Times New Roman" w:hAnsi="Tahoma" w:cs="Tahoma"/>
                <w:b/>
                <w:bCs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Посада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BD007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b/>
                <w:bCs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Кількість штатних одиниць</w:t>
            </w:r>
          </w:p>
        </w:tc>
      </w:tr>
      <w:tr w:rsidR="005A0F47" w:rsidRPr="005A0F47" w14:paraId="37831D2D" w14:textId="77777777" w:rsidTr="005A0F47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332AB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Помічник вихователя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BCE39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            1</w:t>
            </w:r>
          </w:p>
        </w:tc>
      </w:tr>
      <w:tr w:rsidR="005A0F47" w:rsidRPr="005A0F47" w14:paraId="3603F0DA" w14:textId="77777777" w:rsidTr="005A0F47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3113A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Кухар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8BBA8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            1</w:t>
            </w:r>
          </w:p>
        </w:tc>
      </w:tr>
      <w:tr w:rsidR="005A0F47" w:rsidRPr="005A0F47" w14:paraId="3A2B435F" w14:textId="77777777" w:rsidTr="005A0F47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BA659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Двірник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854B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            1</w:t>
            </w:r>
          </w:p>
        </w:tc>
      </w:tr>
      <w:tr w:rsidR="005A0F47" w:rsidRPr="005A0F47" w14:paraId="6467F0AC" w14:textId="77777777" w:rsidTr="005A0F47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46509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Сторож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4D5BA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            1</w:t>
            </w:r>
          </w:p>
        </w:tc>
      </w:tr>
      <w:tr w:rsidR="005A0F47" w:rsidRPr="005A0F47" w14:paraId="245846B7" w14:textId="77777777" w:rsidTr="005A0F47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8E7DB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Кочегар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36937" w14:textId="77777777" w:rsidR="005A0F47" w:rsidRPr="005A0F47" w:rsidRDefault="005A0F47" w:rsidP="005A0F47">
            <w:pPr>
              <w:spacing w:after="0" w:line="210" w:lineRule="atLeast"/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</w:pPr>
            <w:r w:rsidRPr="005A0F47">
              <w:rPr>
                <w:rFonts w:ascii="Tahoma" w:eastAsia="Times New Roman" w:hAnsi="Tahoma" w:cs="Tahoma"/>
                <w:color w:val="595858"/>
                <w:kern w:val="0"/>
                <w:sz w:val="18"/>
                <w:szCs w:val="18"/>
                <w:lang w:eastAsia="uk-UA"/>
                <w14:ligatures w14:val="none"/>
              </w:rPr>
              <w:t>                  0,75</w:t>
            </w:r>
          </w:p>
        </w:tc>
      </w:tr>
    </w:tbl>
    <w:p w14:paraId="699D9BE4" w14:textId="77777777" w:rsidR="005A0F47" w:rsidRPr="005A0F47" w:rsidRDefault="005A0F47" w:rsidP="005A0F47">
      <w:pPr>
        <w:spacing w:after="0" w:line="210" w:lineRule="atLeast"/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</w:pPr>
      <w:r w:rsidRPr="005A0F47">
        <w:rPr>
          <w:rFonts w:ascii="Tahoma" w:eastAsia="Times New Roman" w:hAnsi="Tahoma" w:cs="Tahoma"/>
          <w:color w:val="595858"/>
          <w:kern w:val="0"/>
          <w:sz w:val="18"/>
          <w:szCs w:val="18"/>
          <w:lang w:eastAsia="uk-UA"/>
          <w14:ligatures w14:val="none"/>
        </w:rPr>
        <w:t> </w:t>
      </w:r>
    </w:p>
    <w:p w14:paraId="3254D2F8" w14:textId="77777777" w:rsidR="000B5D27" w:rsidRDefault="000B5D27"/>
    <w:sectPr w:rsidR="000B5D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00"/>
    <w:rsid w:val="000B5D27"/>
    <w:rsid w:val="002D3800"/>
    <w:rsid w:val="005A0F47"/>
    <w:rsid w:val="0073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AF19"/>
  <w15:chartTrackingRefBased/>
  <w15:docId w15:val="{77CE943C-C853-4ECA-906E-7373111E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190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2024-04-30T10:39:00Z</dcterms:created>
  <dcterms:modified xsi:type="dcterms:W3CDTF">2024-05-05T11:25:00Z</dcterms:modified>
</cp:coreProperties>
</file>